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3ACDA1B9" w:rsidR="00795DF4" w:rsidRPr="00063C62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063C62">
        <w:rPr>
          <w:rFonts w:ascii="Times New Roman" w:hAnsi="Times New Roman" w:cs="Times New Roman"/>
          <w:b/>
          <w:bCs/>
          <w:sz w:val="30"/>
          <w:szCs w:val="30"/>
        </w:rPr>
        <w:t>9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063C6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63C62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Назначение пособия по уходу </w:t>
      </w:r>
      <w:r w:rsid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bookmarkStart w:id="0" w:name="_GoBack"/>
      <w:bookmarkEnd w:id="0"/>
      <w:r w:rsidR="00063C62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за ребенком в возрасте до 3 </w:t>
      </w:r>
      <w:proofErr w:type="gramStart"/>
      <w:r w:rsidR="00063C62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лет </w:t>
      </w:r>
      <w:r w:rsidR="00730CA1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78210C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b/>
          <w:bCs/>
          <w:sz w:val="26"/>
          <w:szCs w:val="26"/>
        </w:rPr>
        <w:t>Документы и (или) сведения, представляемые гражданином для осуществления административной процедуры</w:t>
      </w:r>
      <w:r w:rsidRPr="00063C6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898B6AF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 xml:space="preserve">- заявление паспорт или иной документ, удостоверяющий личность </w:t>
      </w:r>
    </w:p>
    <w:p w14:paraId="65A50B93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 xml:space="preserve">- свидетельства о рождении детей (при воспитании в семье двоих и более несовершеннолетних детей - не менее двух свидетельств о рождении) (для иностранных граждан и лиц без гражданства, которым предоставлены статус беженца или убежище в Республике Беларусь, - при наличии таких свидетельств) документы и (или) сведения, подтверждающие фактическое проживание ребенка в Республике Беларусь (за исключением лиц, работающих в дипломатических представительствах и консульских учреждениях Республики Беларусь), - в случае, если ребенок родился за пределами Республики Беларусь и (или) регистрация его рождения произведена компетентными органами иностранного государства выписка из решения суда об усыновлении (удочерении) - для семей, усыновивших (удочеривших) детей (представляется по желанию заявителя) </w:t>
      </w:r>
    </w:p>
    <w:p w14:paraId="07B9E27E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>- 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 удостоверение инвалида либо заключение медико-реабилитационной экспертной комиссии - для ребенка-инвалида в возрасте до 3 лет удостоверение пострадавшего от катастрофы на Чернобыльской АЭС, других радиационных аварий и документы и (или) сведения, подтверждающие фактическое проживание на территории, подвергшейся радиоактивному загрязнению, в зоне последующего отселения или в зоне с правом на отселение, - для граждан, постоянно (преимущественно) проживающих на территории, подвергшейся радиоактивному загрязнению, в зоне последующего отселения или в зоне с правом на отселение свидетельство о заключении брака - в случае, если заявитель состоит в браке</w:t>
      </w:r>
    </w:p>
    <w:p w14:paraId="0132B852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 xml:space="preserve">- копия решения суда о расторжении брака либо свидетельство о расторжении брака или иной документ, подтверждающий категорию неполной семьи, - для неполных семей справка о периоде, за который выплачено пособие по беременности и родам справка о нахождении в отпуске по уходу за ребенком до достижения им возраста 3 лет или выписка (копия) из приказа о предоставлении отпуска по уходу за ребенком до достижения им возраста 3 лет (отпуска по уходу за детьми) - для лиц, находящихся в таком отпуске </w:t>
      </w:r>
    </w:p>
    <w:p w14:paraId="11D5CC47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>- выписки (копии) из трудовых книжек родителей (усыновителей (</w:t>
      </w:r>
      <w:proofErr w:type="spellStart"/>
      <w:r w:rsidRPr="00063C62">
        <w:rPr>
          <w:rFonts w:ascii="Times New Roman" w:hAnsi="Times New Roman" w:cs="Times New Roman"/>
          <w:sz w:val="26"/>
          <w:szCs w:val="26"/>
        </w:rPr>
        <w:t>удочерителей</w:t>
      </w:r>
      <w:proofErr w:type="spellEnd"/>
      <w:r w:rsidRPr="00063C62">
        <w:rPr>
          <w:rFonts w:ascii="Times New Roman" w:hAnsi="Times New Roman" w:cs="Times New Roman"/>
          <w:sz w:val="26"/>
          <w:szCs w:val="26"/>
        </w:rPr>
        <w:t>), опекунов) или иные документы, подтверждающие их занятость, - в случае необходимости определения места назначения пособия справка о том, что гражданин является обучающимся справка о выходе на работу, службу до истечения отпуска по уходу за ребенком в возрасте до 3 лет и прекращении выплаты пособия матери (мачехе) в полной семье, родителю в неполной семье, усыновителю (</w:t>
      </w:r>
      <w:proofErr w:type="spellStart"/>
      <w:r w:rsidRPr="00063C62">
        <w:rPr>
          <w:rFonts w:ascii="Times New Roman" w:hAnsi="Times New Roman" w:cs="Times New Roman"/>
          <w:sz w:val="26"/>
          <w:szCs w:val="26"/>
        </w:rPr>
        <w:t>удочерителю</w:t>
      </w:r>
      <w:proofErr w:type="spellEnd"/>
      <w:r w:rsidRPr="00063C62">
        <w:rPr>
          <w:rFonts w:ascii="Times New Roman" w:hAnsi="Times New Roman" w:cs="Times New Roman"/>
          <w:sz w:val="26"/>
          <w:szCs w:val="26"/>
        </w:rPr>
        <w:t xml:space="preserve">) ребенка - при оформлении отпуска по уходу за ребенком до достижения им возраста 3 лет (отпуска по уходу за детьми) или приостановлении нотариальной, адвокатской деятельности, индивидуальной предпринимательской деятельности, за исключением самостоятельной профессиональной деятельности, в связи с уходом за ребенком в возрасте до 3 лет другим членом семьи или родственником ребенка справка о размере пособия на детей и периоде его выплаты (справка о неполучении пособия на детей) - в случае изменения места выплаты пособия документы и (или) сведения о выбытии ребенка из приемной семьи, детского дома семейного типа, детского интернатного учреждения, дома матери и ребенка исправительного учреждения - в случае, если ребенок находился в </w:t>
      </w:r>
      <w:r w:rsidRPr="00063C62">
        <w:rPr>
          <w:rFonts w:ascii="Times New Roman" w:hAnsi="Times New Roman" w:cs="Times New Roman"/>
          <w:sz w:val="26"/>
          <w:szCs w:val="26"/>
        </w:rPr>
        <w:lastRenderedPageBreak/>
        <w:t xml:space="preserve">указанных учреждениях, приемной семье, детском доме семейного типа документы, подтверждающие неполучение аналогичного пособия на территории государства, с которым у Республики Беларусь заключены международные договоры о сотрудничестве в области социальной защиты, - для граждан Республики Беларусь, работающих или осуществляющих иные виды деятельности за пределами Республики Беларусь, а также иностранных граждан и лиц без гражданства, постоянно не проживающих в Республике Беларусь (не зарегистрированных по месту жительства в Республике Беларусь) </w:t>
      </w:r>
    </w:p>
    <w:p w14:paraId="520A72E5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b/>
          <w:bCs/>
          <w:sz w:val="26"/>
          <w:szCs w:val="26"/>
        </w:rPr>
        <w:t>Размер платы, взимаемой при осуществлении административной процедуры</w:t>
      </w:r>
      <w:r w:rsidRPr="00063C6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5E69BE2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 xml:space="preserve">Бесплатно </w:t>
      </w:r>
    </w:p>
    <w:p w14:paraId="2AF729C9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b/>
          <w:bCs/>
          <w:sz w:val="26"/>
          <w:szCs w:val="26"/>
        </w:rPr>
        <w:t>Максимальный срок осуществления административной процедуры</w:t>
      </w:r>
      <w:r w:rsidRPr="00063C6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70AC116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 xml:space="preserve">10 дней со дня подачи заявления, а в случае запроса документов и (или) сведений от других государственных органов, иных организаций - 1 месяц </w:t>
      </w:r>
    </w:p>
    <w:p w14:paraId="229E4442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63C62">
        <w:rPr>
          <w:rFonts w:ascii="Times New Roman" w:hAnsi="Times New Roman" w:cs="Times New Roman"/>
          <w:b/>
          <w:bCs/>
          <w:sz w:val="26"/>
          <w:szCs w:val="26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77B3E59C" w14:textId="77777777" w:rsidR="00063C62" w:rsidRP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C62">
        <w:rPr>
          <w:rFonts w:ascii="Times New Roman" w:hAnsi="Times New Roman" w:cs="Times New Roman"/>
          <w:sz w:val="26"/>
          <w:szCs w:val="26"/>
        </w:rPr>
        <w:t>По день достижения ребенком возраста 3 лет</w:t>
      </w:r>
    </w:p>
    <w:p w14:paraId="04513792" w14:textId="77777777" w:rsidR="00063C62" w:rsidRDefault="00063C62" w:rsidP="00063C6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0D7677" w14:textId="4B7C8D9A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908FE"/>
    <w:rsid w:val="00453F94"/>
    <w:rsid w:val="006402CC"/>
    <w:rsid w:val="00730CA1"/>
    <w:rsid w:val="007357D1"/>
    <w:rsid w:val="00795DF4"/>
    <w:rsid w:val="00816B91"/>
    <w:rsid w:val="00837B23"/>
    <w:rsid w:val="008B3410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01299-1A64-40F5-A5EE-27C989AA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2026-09-09T09:01:00Z</dcterms:created>
  <dcterms:modified xsi:type="dcterms:W3CDTF">2026-09-09T09:01:00Z</dcterms:modified>
</cp:coreProperties>
</file>